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D" w:rsidRDefault="000F1105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10655300</wp:posOffset>
            </wp:positionV>
            <wp:extent cx="317500" cy="292100"/>
            <wp:effectExtent l="0" t="0" r="0" b="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57467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三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不等式</w:t>
      </w:r>
    </w:p>
    <w:p w:rsidR="009C35DC" w:rsidRDefault="009C35DC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|x|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eastAsia="NEU-BZ-S92"/>
        </w:rPr>
        <w:t>∪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∞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∞</m:t>
            </m:r>
          </m:e>
        </m:d>
      </m:oMath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原不等式即为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原不等式即为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原不等式的解集为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,0)</w:t>
      </w:r>
      <w:r>
        <w:rPr>
          <w:rFonts w:eastAsia="NEU-BZ-S92"/>
        </w:rPr>
        <w:t>∪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对任意实数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宋体" w:hAnsi="宋体"/>
        </w:rPr>
        <w:tab/>
        <w:t>B.(2,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C.(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eastAsia="NEU-BZ-S92"/>
        </w:rPr>
        <w:t>∪</w:t>
      </w:r>
      <w:r>
        <w:rPr>
          <w:rFonts w:ascii="Times New Roman" w:eastAsia="宋体" w:hAnsi="宋体"/>
        </w:rPr>
        <w:t>(2,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</w:rPr>
        <w:t>不能确定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图象的对称轴为直线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则有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的图象可知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  <w:r>
        <w:rPr>
          <w:rFonts w:ascii="Times New Roman" w:eastAsia="楷体" w:hAnsi="楷体"/>
        </w:rPr>
        <w:t>上为增函数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b&lt;-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a+|b|&lt;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则下列不等式中正确的是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a-b&gt;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  <w:i/>
        </w:rPr>
        <w:t>a+b&lt;</w:t>
      </w:r>
      <w:r>
        <w:rPr>
          <w:rFonts w:ascii="Times New Roman" w:eastAsia="宋体" w:hAnsi="宋体"/>
        </w:rPr>
        <w:t>0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a+|b|&lt;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|a|&gt;|b|</w:t>
      </w:r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a+b&lt;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b&lt;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a+b&lt;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a+b&lt;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湖州质检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m&gt;n&gt;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</m:oMath>
      <w:r>
        <w:rPr>
          <w:rFonts w:ascii="Times New Roman" w:eastAsia="宋体" w:hAnsi="宋体"/>
          <w:i/>
        </w:rPr>
        <w:t>&lt;-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m</m:t>
            </m:r>
          </m:e>
        </m:rad>
        <m:r>
          <w:rPr>
            <w:rFonts w:ascii="Cambria Math" w:eastAsia="宋体" w:hAnsi="Cambria Math"/>
          </w:rPr>
          <m:t>-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n</m:t>
            </m:r>
          </m:e>
        </m:rad>
        <m:r>
          <w:rPr>
            <w:rFonts w:ascii="Cambria Math" w:eastAsia="宋体" w:hAnsi="Cambria Math"/>
          </w:rPr>
          <m:t>&lt;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m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n</m:t>
            </m:r>
          </m:e>
        </m:rad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m</m:t>
            </m:r>
          </m:sup>
        </m:sSup>
        <m:r>
          <w:rPr>
            <w:rFonts w:ascii="Cambria Math" w:eastAsia="宋体" w:hAnsi="Cambria Math"/>
          </w:rPr>
          <m:t>&gt;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&lt;mn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取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代入各选择项验证</w:t>
      </w:r>
      <w:r>
        <w:rPr>
          <w:rFonts w:ascii="Times New Roman" w:eastAsia="宋体" w:hAnsi="宋体"/>
        </w:rPr>
        <w:t>A,C,D</w:t>
      </w:r>
      <w:r>
        <w:rPr>
          <w:rFonts w:ascii="Times New Roman" w:eastAsia="楷体" w:hAnsi="楷体"/>
        </w:rPr>
        <w:t>不成立</w:t>
      </w:r>
      <w:r>
        <w:rPr>
          <w:rFonts w:ascii="Times New Roman" w:eastAsia="宋体" w:hAnsi="宋体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项成立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四川绵阳诊断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y&gt;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 xml:space="preserve">lg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,2,lg 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x+y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A.</w:t>
      </w:r>
      <w:r>
        <w:rPr>
          <w:rFonts w:ascii="Times New Roman" w:eastAsia="宋体" w:hAnsi="宋体"/>
        </w:rPr>
        <w:t>最小值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</w:rPr>
        <w:t>最小值</w:t>
      </w:r>
      <w:r>
        <w:rPr>
          <w:rFonts w:ascii="Times New Roman" w:eastAsia="宋体" w:hAnsi="宋体"/>
        </w:rPr>
        <w:t>200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</w:rPr>
        <w:t>最大值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</w:rPr>
        <w:t>最大值</w:t>
      </w:r>
      <w:r>
        <w:rPr>
          <w:rFonts w:ascii="Times New Roman" w:eastAsia="宋体" w:hAnsi="宋体"/>
        </w:rPr>
        <w:t>200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xy</w:t>
      </w:r>
      <w:r>
        <w:rPr>
          <w:rFonts w:ascii="Times New Roman" w:eastAsia="宋体" w:hAnsi="宋体"/>
        </w:rPr>
        <w:t>),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xy=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x+y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xy</m:t>
            </m:r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x=y=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等号成立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x+y</w:t>
      </w:r>
      <w:r>
        <w:rPr>
          <w:rFonts w:ascii="Times New Roman" w:eastAsia="楷体" w:hAnsi="楷体"/>
        </w:rPr>
        <w:t>有最小值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若关于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的不等式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eastAsia="NEU-BZ-S92"/>
        </w:rPr>
        <w:t>≥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上恒成立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A.16</w:t>
      </w:r>
      <w:r>
        <w:rPr>
          <w:rFonts w:ascii="Times New Roman" w:eastAsia="宋体" w:hAnsi="宋体"/>
        </w:rPr>
        <w:tab/>
        <w:t>B.9</w:t>
      </w:r>
      <w:r>
        <w:rPr>
          <w:rFonts w:ascii="Times New Roman" w:eastAsia="宋体" w:hAnsi="宋体"/>
        </w:rPr>
        <w:tab/>
        <w:t>C.4</w:t>
      </w:r>
      <w:r>
        <w:rPr>
          <w:rFonts w:ascii="Times New Roman" w:eastAsia="宋体" w:hAnsi="宋体"/>
        </w:rPr>
        <w:tab/>
        <w:t>D.2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(</m:t>
            </m:r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×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</m:rad>
      </m:oMath>
      <w:r>
        <w:rPr>
          <w:rFonts w:ascii="Times New Roman" w:eastAsia="楷体" w:hAnsi="楷体"/>
        </w:rPr>
        <w:t>时取等号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某车间分批生产某种产品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每批产品的生产准备费用为</w:t>
      </w:r>
      <w:r>
        <w:rPr>
          <w:rFonts w:ascii="Times New Roman" w:eastAsia="宋体" w:hAnsi="宋体"/>
        </w:rPr>
        <w:t>800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若每批生产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则平均仓储时间为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且每件产品每天的仓储费用为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为使平均到每件产品的生产准备费用与仓储费用之和最小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每批产品应生产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A.60</w:t>
      </w:r>
      <w:r>
        <w:rPr>
          <w:rFonts w:ascii="Times New Roman" w:eastAsia="宋体" w:hAnsi="宋体"/>
        </w:rPr>
        <w:t>件</w:t>
      </w:r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B.80</w:t>
      </w:r>
      <w:r>
        <w:rPr>
          <w:rFonts w:ascii="Times New Roman" w:eastAsia="宋体" w:hAnsi="宋体"/>
        </w:rPr>
        <w:t>件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C.100</w:t>
      </w:r>
      <w:r>
        <w:rPr>
          <w:rFonts w:ascii="Times New Roman" w:eastAsia="宋体" w:hAnsi="宋体"/>
        </w:rPr>
        <w:t>件</w:t>
      </w:r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D.120</w:t>
      </w:r>
      <w:r>
        <w:rPr>
          <w:rFonts w:ascii="Times New Roman" w:eastAsia="宋体" w:hAnsi="宋体"/>
        </w:rPr>
        <w:t>件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设每批生产产品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则每件产品的生产准备费用是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仓储费用是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总的费用是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800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由基本不等式得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800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20,</w:t>
      </w:r>
      <w:r>
        <w:rPr>
          <w:rFonts w:ascii="Times New Roman" w:eastAsia="楷体" w:hAnsi="楷体"/>
        </w:rPr>
        <w:t>当且仅当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>时取等号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湖北孝感调研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“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“</w:t>
      </w:r>
      <w:r>
        <w:rPr>
          <w:rFonts w:ascii="Times New Roman" w:eastAsia="宋体" w:hAnsi="宋体"/>
          <w:i/>
        </w:rPr>
        <w:t>ab&lt;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</w:rPr>
        <w:t>充分不必要条件</w:t>
      </w:r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B.</w:t>
      </w:r>
      <w:r>
        <w:rPr>
          <w:rFonts w:ascii="Times New Roman" w:eastAsia="宋体" w:hAnsi="宋体"/>
        </w:rPr>
        <w:t>必要不充分条件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</w:rPr>
        <w:t>充要条件</w:t>
      </w:r>
      <w:r>
        <w:rPr>
          <w:rFonts w:ascii="Times New Roman" w:eastAsia="宋体" w:hAnsi="宋体"/>
        </w:rPr>
        <w:tab/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D.</w:t>
      </w:r>
      <w:r>
        <w:rPr>
          <w:rFonts w:ascii="Times New Roman" w:eastAsia="宋体" w:hAnsi="宋体"/>
        </w:rPr>
        <w:t>既不充分也不必要条件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充分性成立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ab&lt;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≠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故必要性不成立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的大小关系是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A.</w:t>
      </w:r>
      <w:r>
        <w:rPr>
          <w:rFonts w:ascii="Times New Roman" w:eastAsia="宋体" w:hAnsi="宋体"/>
          <w:i/>
        </w:rPr>
        <w:t>M&gt;N</w:t>
      </w:r>
      <w:r>
        <w:rPr>
          <w:rFonts w:ascii="Times New Roman" w:eastAsia="宋体" w:hAnsi="宋体"/>
        </w:rPr>
        <w:tab/>
        <w:t>B.</w:t>
      </w:r>
      <w:r>
        <w:rPr>
          <w:rFonts w:ascii="Times New Roman" w:eastAsia="宋体" w:hAnsi="宋体"/>
          <w:i/>
        </w:rPr>
        <w:t>M&lt;N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C.</w:t>
      </w:r>
      <w:r>
        <w:rPr>
          <w:rFonts w:ascii="Times New Roman" w:eastAsia="宋体" w:hAnsi="宋体"/>
          <w:i/>
        </w:rPr>
        <w:t>M=N</w:t>
      </w:r>
      <w:r>
        <w:rPr>
          <w:rFonts w:ascii="Times New Roman" w:eastAsia="宋体" w:hAnsi="宋体"/>
        </w:rPr>
        <w:tab/>
        <w:t>D.</w:t>
      </w:r>
      <w:r>
        <w:rPr>
          <w:rFonts w:ascii="Times New Roman" w:eastAsia="宋体" w:hAnsi="宋体"/>
        </w:rPr>
        <w:t>不能确定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+a&gt;</w:t>
      </w:r>
      <w:r>
        <w:rPr>
          <w:rFonts w:ascii="Times New Roman" w:eastAsia="宋体" w:hAnsi="宋体"/>
        </w:rPr>
        <w:t>0,1</w:t>
      </w:r>
      <w:r>
        <w:rPr>
          <w:rFonts w:ascii="Times New Roman" w:eastAsia="宋体" w:hAnsi="宋体"/>
          <w:i/>
        </w:rPr>
        <w:t>+b&gt;</w:t>
      </w:r>
      <w:r>
        <w:rPr>
          <w:rFonts w:ascii="Times New Roman" w:eastAsia="宋体" w:hAnsi="宋体"/>
        </w:rPr>
        <w:t>0,1</w:t>
      </w:r>
      <w:r>
        <w:rPr>
          <w:rFonts w:ascii="Times New Roman" w:eastAsia="宋体" w:hAnsi="宋体"/>
          <w:i/>
        </w:rPr>
        <w:t>-ab&gt;</w:t>
      </w:r>
      <w:r>
        <w:rPr>
          <w:rFonts w:ascii="Times New Roman" w:eastAsia="宋体" w:hAnsi="宋体"/>
        </w:rPr>
        <w:t>0,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M-N=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ab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M&gt;N.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已知不等式</w:t>
      </w:r>
      <w:r>
        <w:rPr>
          <w:rFonts w:ascii="Times New Roman" w:eastAsia="宋体" w:hAnsi="宋体"/>
          <w:i/>
        </w:rPr>
        <w:t>mx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137698" name="图片 1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82918" name="图片 13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x&lt;-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1482" name="图片 1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m-n=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由已知得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,2</w:t>
      </w:r>
      <w:r>
        <w:rPr>
          <w:rFonts w:ascii="Times New Roman" w:eastAsia="楷体" w:hAnsi="楷体"/>
        </w:rPr>
        <w:t>是方程</w:t>
      </w:r>
      <w:r>
        <w:rPr>
          <w:rFonts w:ascii="Times New Roman" w:eastAsia="宋体" w:hAnsi="宋体"/>
          <w:i/>
        </w:rPr>
        <w:t>mx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的两根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m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d>
                    <m:dPr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×2=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4"/>
                              <w:szCs w:val="21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m-n=-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2,2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=mf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+nf</w:t>
      </w:r>
      <w:r>
        <w:rPr>
          <w:rFonts w:ascii="Times New Roman" w:eastAsia="宋体" w:hAnsi="宋体"/>
        </w:rPr>
        <w:t>(1)(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为待定系数</w:t>
      </w:r>
      <w:r>
        <w:rPr>
          <w:rFonts w:ascii="Times New Roman" w:eastAsia="宋体" w:hAnsi="宋体"/>
        </w:rPr>
        <w:t>),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),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b.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.</m:t>
                  </m:r>
                </m:e>
              </m:mr>
            </m:m>
          </m:e>
        </m:d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</w:rPr>
        <w:t>1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2,2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4,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5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(1)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10,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5</w:t>
      </w:r>
      <w:r>
        <w:rPr>
          <w:rFonts w:eastAsia="NEU-BZ-S92"/>
        </w:rPr>
        <w:t>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[5,10]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2+3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等号成立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y+xy=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u w:val="single" w:color="000000"/>
        </w:rPr>
        <w:t xml:space="preserve">　　　　　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eastAsia="NEU-B6-S92"/>
        </w:rPr>
        <w:t>·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+3</m:t>
                    </m:r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时等号成立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y=t&gt;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t-</w:t>
      </w:r>
      <w:r>
        <w:rPr>
          <w:rFonts w:ascii="Times New Roman" w:eastAsia="宋体" w:hAnsi="宋体"/>
        </w:rPr>
        <w:t>108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t-</w:t>
      </w:r>
      <w:r>
        <w:rPr>
          <w:rFonts w:ascii="Times New Roman" w:eastAsia="宋体" w:hAnsi="宋体"/>
        </w:rPr>
        <w:t>6)(</w:t>
      </w:r>
      <w:r>
        <w:rPr>
          <w:rFonts w:ascii="Times New Roman" w:eastAsia="宋体" w:hAnsi="宋体"/>
          <w:i/>
        </w:rPr>
        <w:t>t+</w:t>
      </w:r>
      <w:r>
        <w:rPr>
          <w:rFonts w:ascii="Times New Roman" w:eastAsia="宋体" w:hAnsi="宋体"/>
        </w:rPr>
        <w:t>18)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t&gt;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t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楷体" w:hAnsi="楷体"/>
        </w:rPr>
        <w:t>故当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6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a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的图象恒过定点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在直线</w:t>
      </w:r>
      <w:r>
        <w:rPr>
          <w:rFonts w:ascii="Times New Roman" w:eastAsia="宋体" w:hAnsi="宋体"/>
          <w:i/>
        </w:rPr>
        <w:t>mx+ny-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为正数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曲线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楷体" w:hAnsi="楷体"/>
        </w:rPr>
        <w:t>恒过定点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1,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(1,1)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点代入直线方程</w:t>
      </w:r>
      <w:r>
        <w:rPr>
          <w:rFonts w:ascii="Times New Roman" w:eastAsia="宋体" w:hAnsi="宋体"/>
          <w:i/>
        </w:rPr>
        <w:t>mx+ny-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n&gt;</w:t>
      </w:r>
      <w:r>
        <w:rPr>
          <w:rFonts w:ascii="Times New Roman" w:eastAsia="宋体" w:hAnsi="宋体"/>
        </w:rPr>
        <w:t>0),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m+n=</w:t>
      </w:r>
      <w:r>
        <w:rPr>
          <w:rFonts w:ascii="Times New Roman" w:eastAsia="宋体" w:hAnsi="宋体"/>
        </w:rPr>
        <w:t>1,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=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d>
      </m:oMath>
      <w:r>
        <w:rPr>
          <w:rFonts w:eastAsia="NEU-B6-S92"/>
        </w:rPr>
        <w:t>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m+n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当且仅当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m+n=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n&gt;</w:t>
      </w:r>
      <w:r>
        <w:rPr>
          <w:rFonts w:ascii="Times New Roman" w:eastAsia="宋体" w:hAnsi="宋体"/>
        </w:rPr>
        <w:t>0),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m=n=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取得等号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一题多解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=mx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-mx-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若对于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[1,3],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&lt;-m+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要使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&lt;-m+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上恒成立</w:t>
      </w:r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故</w:t>
      </w:r>
      <w:r>
        <w:rPr>
          <w:rFonts w:ascii="Times New Roman" w:eastAsia="宋体" w:hAnsi="宋体"/>
          <w:i/>
        </w:rPr>
        <w:t>mx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-mx+m-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m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上恒成立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方法一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=m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  <w:i/>
        </w:rPr>
        <w:t>x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宋体"/>
        </w:rPr>
        <w:t>[1,3]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上是增函数</w:t>
      </w:r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上是减函数</w:t>
      </w:r>
      <w:r>
        <w:rPr>
          <w:rFonts w:ascii="Times New Roman" w:eastAsia="宋体" w:hAnsi="宋体"/>
        </w:rPr>
        <w:t>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=m-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综上所述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473608" name="图片 1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621261" name="图片 13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52213" name="图片 1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方法二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因为函数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Times New Roman" w:eastAsia="宋体" w:hAnsi="宋体"/>
                        <w:sz w:val="24"/>
                        <w:szCs w:val="2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3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3"/>
                  </w:rPr>
                  <m:t>4</m:t>
                </m:r>
              </m:den>
            </m:f>
          </m:den>
        </m:f>
      </m:oMath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[1,3]</w:t>
      </w:r>
      <w:r>
        <w:rPr>
          <w:rFonts w:ascii="Times New Roman" w:eastAsia="楷体" w:hAnsi="楷体"/>
        </w:rPr>
        <w:t>上的最小值为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所以只需</w:t>
      </w:r>
      <w:r>
        <w:rPr>
          <w:rFonts w:ascii="Times New Roman" w:eastAsia="宋体" w:hAnsi="宋体"/>
          <w:i/>
        </w:rPr>
        <w:t>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楷体" w:hAnsi="楷体"/>
        </w:rPr>
        <w:t>即可</w:t>
      </w:r>
      <w:r>
        <w:rPr>
          <w:rFonts w:ascii="Times New Roman" w:eastAsia="宋体" w:hAnsi="宋体"/>
          <w:i/>
        </w:rPr>
        <w:t>.</w:t>
      </w:r>
    </w:p>
    <w:p w:rsidR="0092397D" w:rsidRDefault="000F110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909533" name="图片 1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942388" name="图片 14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&lt;m&lt;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m&lt;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07723" name="图片 14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.</w:t>
      </w:r>
      <w:bookmarkStart w:id="0" w:name="_GoBack"/>
      <w:bookmarkEnd w:id="0"/>
    </w:p>
    <w:p w:rsidR="0092397D" w:rsidRDefault="0092397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92397D" w:rsidRDefault="0092397D"/>
    <w:sectPr w:rsidR="0092397D" w:rsidSect="0092397D">
      <w:footerReference w:type="defaul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105" w:rsidRDefault="000F1105" w:rsidP="0092397D">
      <w:pPr>
        <w:spacing w:after="0" w:line="240" w:lineRule="auto"/>
      </w:pPr>
      <w:r>
        <w:separator/>
      </w:r>
    </w:p>
  </w:endnote>
  <w:endnote w:type="continuationSeparator" w:id="1">
    <w:p w:rsidR="000F1105" w:rsidRDefault="000F1105" w:rsidP="0092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92397D" w:rsidRDefault="0092397D">
        <w:pPr>
          <w:pStyle w:val="a7"/>
          <w:jc w:val="right"/>
        </w:pPr>
        <w:r>
          <w:fldChar w:fldCharType="begin"/>
        </w:r>
        <w:r w:rsidR="000F1105">
          <w:instrText xml:space="preserve"> PAGE   \* MERGEFORMAT </w:instrText>
        </w:r>
        <w:r>
          <w:fldChar w:fldCharType="separate"/>
        </w:r>
        <w:r w:rsidR="009C35DC">
          <w:rPr>
            <w:noProof/>
          </w:rPr>
          <w:t>1</w:t>
        </w:r>
        <w:r>
          <w:fldChar w:fldCharType="end"/>
        </w:r>
      </w:p>
    </w:sdtContent>
  </w:sdt>
  <w:p w:rsidR="0092397D" w:rsidRDefault="009239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105" w:rsidRDefault="000F1105" w:rsidP="0092397D">
      <w:pPr>
        <w:spacing w:after="0" w:line="240" w:lineRule="auto"/>
      </w:pPr>
      <w:r>
        <w:separator/>
      </w:r>
    </w:p>
  </w:footnote>
  <w:footnote w:type="continuationSeparator" w:id="1">
    <w:p w:rsidR="000F1105" w:rsidRDefault="000F1105" w:rsidP="00923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A2D8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1105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1F3A4F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A2D86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2397D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C35DC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212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2397D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9239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2397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2397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2397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2397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2397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92397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2397D"/>
    <w:pPr>
      <w:spacing w:after="180"/>
    </w:pPr>
  </w:style>
  <w:style w:type="paragraph" w:styleId="2">
    <w:name w:val="List Bullet 2"/>
    <w:basedOn w:val="a0"/>
    <w:uiPriority w:val="99"/>
    <w:qFormat/>
    <w:rsid w:val="0092397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92397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92397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92397D"/>
    <w:rPr>
      <w:szCs w:val="18"/>
    </w:rPr>
  </w:style>
  <w:style w:type="paragraph" w:styleId="a7">
    <w:name w:val="footer"/>
    <w:basedOn w:val="a0"/>
    <w:link w:val="Char2"/>
    <w:uiPriority w:val="99"/>
    <w:unhideWhenUsed/>
    <w:rsid w:val="0092397D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92397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92397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92397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92397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2397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92397D"/>
    <w:rPr>
      <w:b/>
      <w:bCs/>
    </w:rPr>
  </w:style>
  <w:style w:type="character" w:styleId="ad">
    <w:name w:val="page number"/>
    <w:basedOn w:val="a1"/>
    <w:rsid w:val="0092397D"/>
  </w:style>
  <w:style w:type="character" w:styleId="ae">
    <w:name w:val="Emphasis"/>
    <w:uiPriority w:val="20"/>
    <w:qFormat/>
    <w:rsid w:val="0092397D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92397D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92397D"/>
    <w:rPr>
      <w:vertAlign w:val="superscript"/>
    </w:rPr>
  </w:style>
  <w:style w:type="character" w:customStyle="1" w:styleId="1Char">
    <w:name w:val="标题 1 Char"/>
    <w:link w:val="1"/>
    <w:uiPriority w:val="9"/>
    <w:rsid w:val="0092397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2397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2397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92397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92397D"/>
  </w:style>
  <w:style w:type="paragraph" w:styleId="af1">
    <w:name w:val="Quote"/>
    <w:basedOn w:val="a0"/>
    <w:next w:val="a0"/>
    <w:link w:val="Char5"/>
    <w:uiPriority w:val="29"/>
    <w:qFormat/>
    <w:rsid w:val="0092397D"/>
    <w:rPr>
      <w:i/>
    </w:rPr>
  </w:style>
  <w:style w:type="character" w:customStyle="1" w:styleId="Char5">
    <w:name w:val="引用 Char"/>
    <w:link w:val="af1"/>
    <w:uiPriority w:val="29"/>
    <w:qFormat/>
    <w:rsid w:val="0092397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2397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2397D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92397D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92397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2397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92397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2397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2397D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92397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92397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92397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92397D"/>
    <w:rPr>
      <w:sz w:val="18"/>
      <w:szCs w:val="18"/>
    </w:rPr>
  </w:style>
  <w:style w:type="character" w:customStyle="1" w:styleId="Char10">
    <w:name w:val="脚注文本 Char1"/>
    <w:basedOn w:val="a1"/>
    <w:qFormat/>
    <w:rsid w:val="0092397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92397D"/>
    <w:pPr>
      <w:outlineLvl w:val="1"/>
    </w:pPr>
  </w:style>
  <w:style w:type="paragraph" w:customStyle="1" w:styleId="af4">
    <w:name w:val="二级章节"/>
    <w:basedOn w:val="a0"/>
    <w:qFormat/>
    <w:rsid w:val="0092397D"/>
    <w:pPr>
      <w:outlineLvl w:val="2"/>
    </w:pPr>
  </w:style>
  <w:style w:type="paragraph" w:styleId="af5">
    <w:name w:val="header"/>
    <w:basedOn w:val="a0"/>
    <w:link w:val="Char6"/>
    <w:rsid w:val="009C3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9C35DC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46587B-7C04-4022-85FE-4E037DDC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530</Words>
  <Characters>3027</Characters>
  <Application>Microsoft Office Word</Application>
  <DocSecurity>0</DocSecurity>
  <Lines>25</Lines>
  <Paragraphs>7</Paragraphs>
  <ScaleCrop>false</ScaleCrop>
  <Company>HOME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2019-09-26T09:19:00Z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